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44" w:rsidRPr="004149AE" w:rsidRDefault="0040766A" w:rsidP="0040766A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4149AE">
        <w:rPr>
          <w:rFonts w:asciiTheme="majorBidi" w:hAnsiTheme="majorBidi" w:cstheme="majorBidi"/>
          <w:b/>
          <w:sz w:val="32"/>
          <w:szCs w:val="32"/>
        </w:rPr>
        <w:t>Algorithmique &amp;</w:t>
      </w:r>
      <w:r w:rsidR="00855B44" w:rsidRPr="004149AE">
        <w:rPr>
          <w:rFonts w:asciiTheme="majorBidi" w:hAnsiTheme="majorBidi" w:cstheme="majorBidi"/>
          <w:b/>
          <w:sz w:val="32"/>
          <w:szCs w:val="32"/>
        </w:rPr>
        <w:t>Structures de données</w:t>
      </w:r>
      <w:r w:rsidR="00BE6228" w:rsidRPr="004149AE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:rsidR="00855B44" w:rsidRPr="004149AE" w:rsidRDefault="00855B44" w:rsidP="00855B44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4149AE">
        <w:rPr>
          <w:rFonts w:asciiTheme="majorBidi" w:hAnsiTheme="majorBidi" w:cstheme="majorBidi"/>
          <w:b/>
          <w:sz w:val="28"/>
          <w:szCs w:val="28"/>
        </w:rPr>
        <w:t>Examen</w:t>
      </w:r>
      <w:r w:rsidR="00BE6228" w:rsidRPr="004149A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149AE">
        <w:rPr>
          <w:rFonts w:asciiTheme="majorBidi" w:hAnsiTheme="majorBidi" w:cstheme="majorBidi"/>
          <w:b/>
          <w:sz w:val="28"/>
          <w:szCs w:val="28"/>
        </w:rPr>
        <w:t>1  // 2012 2013</w:t>
      </w:r>
    </w:p>
    <w:p w:rsidR="00855B44" w:rsidRPr="00855B44" w:rsidRDefault="00855B44" w:rsidP="00855B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Barème : (4 + 2 + 6 + 4</w:t>
      </w:r>
      <w:r w:rsidR="00CB5CF5">
        <w:rPr>
          <w:rFonts w:asciiTheme="majorBidi" w:hAnsiTheme="majorBidi" w:cstheme="majorBidi"/>
          <w:sz w:val="24"/>
          <w:szCs w:val="24"/>
        </w:rPr>
        <w:t xml:space="preserve"> + 2 + 2</w:t>
      </w:r>
      <w:r w:rsidRPr="00855B44">
        <w:rPr>
          <w:rFonts w:asciiTheme="majorBidi" w:hAnsiTheme="majorBidi" w:cstheme="majorBidi"/>
          <w:sz w:val="24"/>
          <w:szCs w:val="24"/>
        </w:rPr>
        <w:t xml:space="preserve">)  </w:t>
      </w:r>
    </w:p>
    <w:p w:rsidR="00855B44" w:rsidRPr="004149AE" w:rsidRDefault="00855B44" w:rsidP="00855B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149AE">
        <w:rPr>
          <w:rFonts w:asciiTheme="majorBidi" w:hAnsiTheme="majorBidi" w:cstheme="majorBidi"/>
          <w:sz w:val="20"/>
          <w:szCs w:val="20"/>
        </w:rPr>
        <w:t>Durée : 2H.</w:t>
      </w:r>
    </w:p>
    <w:p w:rsidR="00CB5CF5" w:rsidRDefault="00CB5CF5" w:rsidP="00855B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B5CF5" w:rsidRPr="004149AE" w:rsidRDefault="00CB5CF5" w:rsidP="00855B4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149AE">
        <w:rPr>
          <w:rFonts w:asciiTheme="majorBidi" w:hAnsiTheme="majorBidi" w:cstheme="majorBidi"/>
          <w:b/>
          <w:bCs/>
          <w:sz w:val="28"/>
          <w:szCs w:val="28"/>
          <w:u w:val="single"/>
        </w:rPr>
        <w:t>Problème </w:t>
      </w:r>
      <w:r w:rsidRPr="004149A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 Equilibrage d’un arbre de recherche binaire</w:t>
      </w:r>
    </w:p>
    <w:p w:rsidR="00855B44" w:rsidRDefault="00855B44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4149AE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E5AD1" w:rsidRPr="007E5AD1" w:rsidRDefault="00855B44" w:rsidP="00BE62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Ecrire le module  </w:t>
      </w:r>
      <w:r w:rsidR="00CB5CF5" w:rsidRPr="00CB5CF5">
        <w:rPr>
          <w:rFonts w:asciiTheme="majorBidi" w:hAnsiTheme="majorBidi" w:cstheme="majorBidi"/>
          <w:b/>
          <w:bCs/>
          <w:sz w:val="24"/>
          <w:szCs w:val="24"/>
          <w:u w:val="single"/>
        </w:rPr>
        <w:t>itératif</w:t>
      </w:r>
      <w:r w:rsidR="00CB5C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E6228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BE6228" w:rsidRPr="007E5AD1">
        <w:rPr>
          <w:rFonts w:asciiTheme="majorBidi" w:hAnsiTheme="majorBidi" w:cstheme="majorBidi"/>
          <w:b/>
          <w:bCs/>
          <w:sz w:val="24"/>
          <w:szCs w:val="24"/>
        </w:rPr>
        <w:t>nsérer (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A, v) </w:t>
      </w:r>
      <w:r w:rsidR="002D0216">
        <w:rPr>
          <w:rFonts w:asciiTheme="majorBidi" w:hAnsiTheme="majorBidi" w:cstheme="majorBidi"/>
          <w:b/>
          <w:bCs/>
          <w:sz w:val="24"/>
          <w:szCs w:val="24"/>
        </w:rPr>
        <w:t xml:space="preserve">qui 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>ajoute la valeur v à un arbre de recherche binaire de racine A.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4149AE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Pr="007E5AD1" w:rsidRDefault="004149AE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855B44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Donner le module </w:t>
      </w:r>
      <w:r w:rsidR="007E5AD1" w:rsidRPr="00CB5CF5">
        <w:rPr>
          <w:rFonts w:asciiTheme="majorBidi" w:hAnsiTheme="majorBidi" w:cstheme="majorBidi"/>
          <w:b/>
          <w:bCs/>
          <w:sz w:val="24"/>
          <w:szCs w:val="24"/>
          <w:u w:val="single"/>
        </w:rPr>
        <w:t>récursif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Pr(A) qui affiche les éléments d’un arbre A en </w:t>
      </w:r>
      <w:proofErr w:type="spellStart"/>
      <w:r w:rsidR="007E5AD1" w:rsidRPr="00BE6228">
        <w:rPr>
          <w:rFonts w:asciiTheme="majorBidi" w:hAnsiTheme="majorBidi" w:cstheme="majorBidi"/>
          <w:b/>
          <w:bCs/>
          <w:i/>
          <w:iCs/>
          <w:sz w:val="24"/>
          <w:szCs w:val="24"/>
        </w:rPr>
        <w:t>préordre</w:t>
      </w:r>
      <w:proofErr w:type="spellEnd"/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(n  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sz w:val="24"/>
          <w:szCs w:val="24"/>
        </w:rPr>
        <w:t>T1  T2)</w:t>
      </w: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4149AE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Pr="007E5AD1" w:rsidRDefault="004149AE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E5AD1" w:rsidRPr="007E5AD1" w:rsidRDefault="00855B44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2D0216">
        <w:rPr>
          <w:rFonts w:asciiTheme="majorBidi" w:hAnsiTheme="majorBidi" w:cstheme="majorBidi"/>
          <w:b/>
          <w:bCs/>
          <w:sz w:val="24"/>
          <w:szCs w:val="24"/>
        </w:rPr>
        <w:t>Donner le m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odule qui parcourt </w:t>
      </w:r>
      <w:r w:rsidR="002D0216">
        <w:rPr>
          <w:rFonts w:asciiTheme="majorBidi" w:hAnsiTheme="majorBidi" w:cstheme="majorBidi"/>
          <w:b/>
          <w:bCs/>
          <w:sz w:val="24"/>
          <w:szCs w:val="24"/>
        </w:rPr>
        <w:t xml:space="preserve">un 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>arbre</w:t>
      </w:r>
      <w:r w:rsidR="002D0216">
        <w:rPr>
          <w:rFonts w:asciiTheme="majorBidi" w:hAnsiTheme="majorBidi" w:cstheme="majorBidi"/>
          <w:b/>
          <w:bCs/>
          <w:sz w:val="24"/>
          <w:szCs w:val="24"/>
        </w:rPr>
        <w:t xml:space="preserve"> de recherche binaire A 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en </w:t>
      </w:r>
      <w:proofErr w:type="spellStart"/>
      <w:r w:rsidR="007E5AD1" w:rsidRPr="002D0216">
        <w:rPr>
          <w:rFonts w:asciiTheme="majorBidi" w:hAnsiTheme="majorBidi" w:cstheme="majorBidi"/>
          <w:b/>
          <w:bCs/>
          <w:i/>
          <w:iCs/>
          <w:sz w:val="24"/>
          <w:szCs w:val="24"/>
        </w:rPr>
        <w:t>inordre</w:t>
      </w:r>
      <w:proofErr w:type="spellEnd"/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(T1 n </w:t>
      </w:r>
      <w:r w:rsidRPr="007E5AD1">
        <w:rPr>
          <w:rFonts w:asciiTheme="majorBidi" w:hAnsiTheme="majorBidi" w:cstheme="majorBidi"/>
          <w:b/>
          <w:bCs/>
          <w:sz w:val="24"/>
          <w:szCs w:val="24"/>
        </w:rPr>
        <w:t>T2)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E5AD1" w:rsidRPr="00CB5CF5">
        <w:rPr>
          <w:rFonts w:asciiTheme="majorBidi" w:hAnsiTheme="majorBidi" w:cstheme="majorBidi"/>
          <w:b/>
          <w:bCs/>
          <w:sz w:val="24"/>
          <w:szCs w:val="24"/>
          <w:u w:val="single"/>
        </w:rPr>
        <w:t>en se servant d’une pile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et qui range </w:t>
      </w:r>
      <w:r w:rsidR="002D0216">
        <w:rPr>
          <w:rFonts w:asciiTheme="majorBidi" w:hAnsiTheme="majorBidi" w:cstheme="majorBidi"/>
          <w:b/>
          <w:bCs/>
          <w:sz w:val="24"/>
          <w:szCs w:val="24"/>
        </w:rPr>
        <w:t xml:space="preserve">tous 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>les éléments dans un tableau</w:t>
      </w:r>
      <w:r w:rsidR="007E5AD1">
        <w:rPr>
          <w:rFonts w:asciiTheme="majorBidi" w:hAnsiTheme="majorBidi" w:cstheme="majorBidi"/>
          <w:b/>
          <w:bCs/>
          <w:sz w:val="24"/>
          <w:szCs w:val="24"/>
        </w:rPr>
        <w:t xml:space="preserve"> V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4149AE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Pr="007E5AD1" w:rsidRDefault="004149AE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E5AD1" w:rsidRPr="007E5AD1" w:rsidRDefault="00855B44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2D0216">
        <w:rPr>
          <w:rFonts w:asciiTheme="majorBidi" w:hAnsiTheme="majorBidi" w:cstheme="majorBidi"/>
          <w:b/>
          <w:bCs/>
          <w:sz w:val="24"/>
          <w:szCs w:val="24"/>
        </w:rPr>
        <w:t>Ecrire le module qui parcourt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le tableau </w:t>
      </w:r>
      <w:r w:rsidR="007E5AD1">
        <w:rPr>
          <w:rFonts w:asciiTheme="majorBidi" w:hAnsiTheme="majorBidi" w:cstheme="majorBidi"/>
          <w:b/>
          <w:bCs/>
          <w:sz w:val="24"/>
          <w:szCs w:val="24"/>
        </w:rPr>
        <w:t xml:space="preserve">V </w:t>
      </w:r>
      <w:r w:rsidR="007E5AD1" w:rsidRPr="002D0216">
        <w:rPr>
          <w:rFonts w:asciiTheme="majorBidi" w:hAnsiTheme="majorBidi" w:cstheme="majorBidi"/>
          <w:b/>
          <w:bCs/>
          <w:sz w:val="24"/>
          <w:szCs w:val="24"/>
          <w:u w:val="single"/>
        </w:rPr>
        <w:t>dichotomiquement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 xml:space="preserve"> pour construire un nouvel arbre de recherche binaire.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4149AE" w:rsidP="00855B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4149AE" w:rsidP="00855B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55B44" w:rsidRDefault="00855B44" w:rsidP="00855B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>Montrer que l</w:t>
      </w:r>
      <w:r>
        <w:rPr>
          <w:rFonts w:asciiTheme="majorBidi" w:hAnsiTheme="majorBidi" w:cstheme="majorBidi"/>
          <w:b/>
          <w:bCs/>
          <w:sz w:val="24"/>
          <w:szCs w:val="24"/>
        </w:rPr>
        <w:t>e nouvel a</w:t>
      </w:r>
      <w:r w:rsidR="007E5AD1" w:rsidRPr="007E5AD1">
        <w:rPr>
          <w:rFonts w:asciiTheme="majorBidi" w:hAnsiTheme="majorBidi" w:cstheme="majorBidi"/>
          <w:b/>
          <w:bCs/>
          <w:sz w:val="24"/>
          <w:szCs w:val="24"/>
        </w:rPr>
        <w:t>rbre de recherche binaire ainsi construit est équilibré.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55B44" w:rsidRDefault="00855B44" w:rsidP="00855B4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4149AE" w:rsidP="00CB5C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49AE" w:rsidRDefault="004149AE" w:rsidP="00CB5C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B5CF5" w:rsidRDefault="00CB5CF5" w:rsidP="00CB5C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6. Imaginer un algorithme principal qui permet de tester la méthode d’équilibrage décrite. </w:t>
      </w: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:rsidR="002D6165" w:rsidRPr="002D6165" w:rsidRDefault="002D6165" w:rsidP="002D6165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sectPr w:rsidR="002D6165" w:rsidRPr="002D6165" w:rsidSect="004B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805DF"/>
    <w:multiLevelType w:val="hybridMultilevel"/>
    <w:tmpl w:val="D2FA5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E5AD1"/>
    <w:rsid w:val="00153E8A"/>
    <w:rsid w:val="001B06ED"/>
    <w:rsid w:val="001E1E05"/>
    <w:rsid w:val="002D0216"/>
    <w:rsid w:val="002D6165"/>
    <w:rsid w:val="00401A27"/>
    <w:rsid w:val="0040766A"/>
    <w:rsid w:val="004149AE"/>
    <w:rsid w:val="004B7140"/>
    <w:rsid w:val="007E5AD1"/>
    <w:rsid w:val="00855B44"/>
    <w:rsid w:val="00951FA8"/>
    <w:rsid w:val="00996501"/>
    <w:rsid w:val="00A81225"/>
    <w:rsid w:val="00BE6228"/>
    <w:rsid w:val="00C54083"/>
    <w:rsid w:val="00CB5CF5"/>
    <w:rsid w:val="00D36BD1"/>
    <w:rsid w:val="00E47B86"/>
    <w:rsid w:val="00F4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12</cp:revision>
  <dcterms:created xsi:type="dcterms:W3CDTF">2012-12-27T18:16:00Z</dcterms:created>
  <dcterms:modified xsi:type="dcterms:W3CDTF">2014-07-08T07:15:00Z</dcterms:modified>
</cp:coreProperties>
</file>